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6AC7" w14:textId="77777777" w:rsidR="0033408D" w:rsidRDefault="0033408D">
      <w:pPr>
        <w:jc w:val="center"/>
        <w:rPr>
          <w:b/>
        </w:rPr>
      </w:pPr>
    </w:p>
    <w:p w14:paraId="6B37374A" w14:textId="77777777" w:rsidR="0033408D" w:rsidRDefault="0033408D">
      <w:pPr>
        <w:jc w:val="center"/>
        <w:rPr>
          <w:b/>
          <w:sz w:val="28"/>
          <w:szCs w:val="28"/>
        </w:rPr>
      </w:pPr>
    </w:p>
    <w:p w14:paraId="3845225E" w14:textId="77777777" w:rsidR="00464F15" w:rsidRDefault="00464F15" w:rsidP="00464F15">
      <w:pPr>
        <w:jc w:val="center"/>
        <w:rPr>
          <w:b/>
          <w:bCs/>
          <w:sz w:val="28"/>
          <w:szCs w:val="28"/>
          <w:lang w:val="es-MX"/>
        </w:rPr>
      </w:pPr>
    </w:p>
    <w:p w14:paraId="00000002" w14:textId="30228B42" w:rsidR="001568FF" w:rsidRPr="00464F15" w:rsidRDefault="00464F15" w:rsidP="00464F15">
      <w:pPr>
        <w:jc w:val="center"/>
        <w:rPr>
          <w:b/>
          <w:sz w:val="28"/>
          <w:szCs w:val="28"/>
          <w:lang w:val="es-MX"/>
        </w:rPr>
      </w:pPr>
      <w:r w:rsidRPr="00464F15">
        <w:rPr>
          <w:b/>
          <w:bCs/>
          <w:sz w:val="28"/>
          <w:szCs w:val="28"/>
          <w:lang w:val="es-MX"/>
        </w:rPr>
        <w:t xml:space="preserve">Los conflictos desde la sensibilidad del fotoperiodista </w:t>
      </w:r>
      <w:r>
        <w:rPr>
          <w:b/>
          <w:bCs/>
          <w:sz w:val="28"/>
          <w:szCs w:val="28"/>
          <w:lang w:val="es-MX"/>
        </w:rPr>
        <w:br/>
      </w:r>
      <w:r w:rsidRPr="00464F15">
        <w:rPr>
          <w:b/>
          <w:bCs/>
          <w:sz w:val="28"/>
          <w:szCs w:val="28"/>
          <w:lang w:val="es-MX"/>
        </w:rPr>
        <w:t>Gervasio Sánchez</w:t>
      </w:r>
    </w:p>
    <w:p w14:paraId="00000003" w14:textId="04387E1A" w:rsidR="001568FF" w:rsidRDefault="001568FF">
      <w:pPr>
        <w:jc w:val="both"/>
      </w:pPr>
    </w:p>
    <w:p w14:paraId="7A5A236F" w14:textId="02B6786D" w:rsidR="00464F15" w:rsidRPr="00464F15" w:rsidRDefault="00464F15" w:rsidP="00464F15">
      <w:pPr>
        <w:numPr>
          <w:ilvl w:val="0"/>
          <w:numId w:val="1"/>
        </w:numPr>
        <w:spacing w:before="240" w:after="240" w:line="240" w:lineRule="auto"/>
        <w:jc w:val="both"/>
        <w:textAlignment w:val="baseline"/>
        <w:rPr>
          <w:rFonts w:eastAsia="Times New Roman"/>
          <w:b/>
          <w:bCs/>
          <w:color w:val="000000"/>
          <w:lang w:val="es-MX"/>
        </w:rPr>
      </w:pPr>
      <w:r w:rsidRPr="00464F15">
        <w:rPr>
          <w:rFonts w:eastAsia="Times New Roman"/>
          <w:color w:val="000000"/>
          <w:shd w:val="clear" w:color="auto" w:fill="FFFFFF"/>
          <w:lang w:val="es-MX"/>
        </w:rPr>
        <w:t xml:space="preserve">El fotógrafo español impartirá en el </w:t>
      </w:r>
      <w:r w:rsidRPr="00464F15">
        <w:rPr>
          <w:rFonts w:eastAsia="Times New Roman"/>
          <w:b/>
          <w:bCs/>
          <w:color w:val="000000"/>
          <w:shd w:val="clear" w:color="auto" w:fill="FFFFFF"/>
          <w:lang w:val="es-MX"/>
        </w:rPr>
        <w:t>Centro Cultural de España en México</w:t>
      </w:r>
      <w:r w:rsidRPr="00464F15">
        <w:rPr>
          <w:rFonts w:eastAsia="Times New Roman"/>
          <w:color w:val="000000"/>
          <w:shd w:val="clear" w:color="auto" w:fill="FFFFFF"/>
          <w:lang w:val="es-MX"/>
        </w:rPr>
        <w:t xml:space="preserve"> la conferencia “La guerra no es un espectáculo”, y el taller “La dignidad es lo que importa”</w:t>
      </w:r>
      <w:r w:rsidRPr="00464F15">
        <w:rPr>
          <w:rFonts w:eastAsia="Times New Roman"/>
          <w:color w:val="000000"/>
          <w:shd w:val="clear" w:color="auto" w:fill="FFFFFF"/>
          <w:lang w:val="es-MX"/>
        </w:rPr>
        <w:br/>
      </w:r>
    </w:p>
    <w:p w14:paraId="6F0E4A04" w14:textId="77777777" w:rsidR="00464F15" w:rsidRPr="00464F15" w:rsidRDefault="00464F15" w:rsidP="00464F15">
      <w:pPr>
        <w:numPr>
          <w:ilvl w:val="0"/>
          <w:numId w:val="1"/>
        </w:numPr>
        <w:spacing w:before="240" w:line="240" w:lineRule="auto"/>
        <w:jc w:val="both"/>
        <w:textAlignment w:val="baseline"/>
        <w:rPr>
          <w:rFonts w:eastAsia="Times New Roman"/>
          <w:color w:val="000000"/>
          <w:lang w:val="es-MX"/>
        </w:rPr>
      </w:pPr>
      <w:r w:rsidRPr="00464F15">
        <w:rPr>
          <w:rFonts w:eastAsia="Times New Roman"/>
          <w:color w:val="000000"/>
          <w:shd w:val="clear" w:color="auto" w:fill="FFFFFF"/>
          <w:lang w:val="es-MX"/>
        </w:rPr>
        <w:t>Del 6 al 8 de junio, compartirá sus experiencias sobre documentar y mostrar la realidad para no caer en el sensacionalismo al relatar el drama humano</w:t>
      </w:r>
    </w:p>
    <w:p w14:paraId="00000007" w14:textId="77777777" w:rsidR="001568FF" w:rsidRDefault="001568FF" w:rsidP="00464F15">
      <w:pPr>
        <w:jc w:val="both"/>
      </w:pPr>
    </w:p>
    <w:p w14:paraId="00000008" w14:textId="77777777" w:rsidR="001568FF" w:rsidRDefault="001568FF">
      <w:pPr>
        <w:jc w:val="both"/>
      </w:pPr>
    </w:p>
    <w:p w14:paraId="091130E7" w14:textId="3F29FF3C" w:rsidR="00464F15" w:rsidRPr="00464F15" w:rsidRDefault="00464F15" w:rsidP="00464F15">
      <w:pPr>
        <w:jc w:val="both"/>
        <w:rPr>
          <w:lang w:val="es-MX"/>
        </w:rPr>
      </w:pPr>
      <w:r w:rsidRPr="00464F15">
        <w:rPr>
          <w:lang w:val="es-MX"/>
        </w:rPr>
        <w:t xml:space="preserve">Conflictos armados y el resultado de la violencia en la antigua Yugoslavia, África, Asia y en América Latina, han sido captados por la lente del fotoperiodista español </w:t>
      </w:r>
      <w:r w:rsidRPr="00464F15">
        <w:rPr>
          <w:b/>
          <w:bCs/>
          <w:lang w:val="es-MX"/>
        </w:rPr>
        <w:t xml:space="preserve">Gervasio Sánchez </w:t>
      </w:r>
      <w:r w:rsidRPr="00464F15">
        <w:rPr>
          <w:lang w:val="es-MX"/>
        </w:rPr>
        <w:t xml:space="preserve">(Córdoba, 1959) quien impartirá en el Centro Cultural de España en México la conferencia </w:t>
      </w:r>
      <w:r w:rsidRPr="00464F15">
        <w:rPr>
          <w:b/>
          <w:bCs/>
          <w:lang w:val="es-MX"/>
        </w:rPr>
        <w:t>“La guerra no es un espectáculo”</w:t>
      </w:r>
      <w:r w:rsidRPr="00464F15">
        <w:rPr>
          <w:lang w:val="es-MX"/>
        </w:rPr>
        <w:t xml:space="preserve">, así como el taller </w:t>
      </w:r>
      <w:r w:rsidRPr="00464F15">
        <w:rPr>
          <w:b/>
          <w:bCs/>
          <w:lang w:val="es-MX"/>
        </w:rPr>
        <w:t>“La dignidad es lo que importa”</w:t>
      </w:r>
      <w:r w:rsidRPr="00464F15">
        <w:rPr>
          <w:lang w:val="es-MX"/>
        </w:rPr>
        <w:t>.</w:t>
      </w:r>
      <w:r>
        <w:rPr>
          <w:lang w:val="es-MX"/>
        </w:rPr>
        <w:br/>
      </w:r>
    </w:p>
    <w:p w14:paraId="738DBB06" w14:textId="77777777" w:rsidR="00464F15" w:rsidRDefault="00464F15" w:rsidP="00464F15">
      <w:pPr>
        <w:jc w:val="both"/>
        <w:rPr>
          <w:lang w:val="es-MX"/>
        </w:rPr>
      </w:pPr>
      <w:r w:rsidRPr="00464F15">
        <w:rPr>
          <w:lang w:val="es-MX"/>
        </w:rPr>
        <w:t>El próximo viernes 6 de junio, a las 18:00 horas, el fotógrafo compartirá sus experiencias sobre documentar las tragedias y mostrar la realidad para no caer en el sensacionalismo al relatar el drama humano:  “Las víctimas tienen derecho a la dignidad y a nuestro respeto; y si no están de acuerdo en aparecer en una historia, hay que respetar totalmente su decisión”, explica Gervasio Sánchez quien ha sido merecedor, entre otros importantes galardones, al Premio Nacional de Fotografía 2009, por “su aportación a la fotografía de reportaje y cómo a través de ella se dignifica a las víctimas, con una mirada particular que enaltece los mejores valores del fotoperiodismo”. </w:t>
      </w:r>
    </w:p>
    <w:p w14:paraId="08912408" w14:textId="77777777" w:rsidR="00464F15" w:rsidRPr="00464F15" w:rsidRDefault="00464F15" w:rsidP="00464F15">
      <w:pPr>
        <w:jc w:val="both"/>
        <w:rPr>
          <w:lang w:val="es-MX"/>
        </w:rPr>
      </w:pPr>
    </w:p>
    <w:p w14:paraId="1F4CBC5C" w14:textId="77777777" w:rsidR="00464F15" w:rsidRDefault="00464F15" w:rsidP="00464F15">
      <w:pPr>
        <w:jc w:val="both"/>
        <w:rPr>
          <w:lang w:val="es-MX"/>
        </w:rPr>
      </w:pPr>
      <w:r w:rsidRPr="00464F15">
        <w:rPr>
          <w:lang w:val="es-MX"/>
        </w:rPr>
        <w:t>Para Gervasio Sánchez, la fotografía que retrata el drama humano —esencia de nuestro fracaso— debe evitar la esquematización, la frivolidad y el espectáculo. Ya que vivir entre las víctimas siempre da otra perspectiva porque se acaba conociendo sus espacios, sus secretos mejor guardados o sus sueños inconclusos. “Si no sufres el dolor, el grito de las víctimas, su digno silencio, ¿cómo puedes transmitir el drama con decencia?, ¿cómo puedes intermediar entre el dolor y el olvido, el horror y la banalidad?”</w:t>
      </w:r>
    </w:p>
    <w:p w14:paraId="3C2E9AC6" w14:textId="77777777" w:rsidR="00464F15" w:rsidRPr="00464F15" w:rsidRDefault="00464F15" w:rsidP="00464F15">
      <w:pPr>
        <w:jc w:val="both"/>
        <w:rPr>
          <w:lang w:val="es-MX"/>
        </w:rPr>
      </w:pPr>
    </w:p>
    <w:p w14:paraId="5DE2CD8B" w14:textId="77777777" w:rsidR="00464F15" w:rsidRDefault="00464F15" w:rsidP="00464F15">
      <w:pPr>
        <w:jc w:val="both"/>
        <w:rPr>
          <w:lang w:val="es-MX"/>
        </w:rPr>
      </w:pPr>
      <w:r w:rsidRPr="00464F15">
        <w:rPr>
          <w:lang w:val="es-MX"/>
        </w:rPr>
        <w:t>Sobre el periodismo que actualmente se realiza –principalmente el televisivo–, considera que se encuentra sometido a los vaivenes del comercio y cada vez se aleja más de su obligación de informar. Ejemplo de ello es que hace veinte años, una historia duraba alrededor de tres minutos en la televisión, y hoy, se le dedica solo unos segundos. </w:t>
      </w:r>
    </w:p>
    <w:p w14:paraId="58E583C1" w14:textId="77777777" w:rsidR="00464F15" w:rsidRPr="00464F15" w:rsidRDefault="00464F15" w:rsidP="00464F15">
      <w:pPr>
        <w:jc w:val="both"/>
        <w:rPr>
          <w:lang w:val="es-MX"/>
        </w:rPr>
      </w:pPr>
    </w:p>
    <w:p w14:paraId="60F42935" w14:textId="77777777" w:rsidR="00464F15" w:rsidRDefault="00464F15" w:rsidP="00464F15">
      <w:pPr>
        <w:jc w:val="both"/>
        <w:rPr>
          <w:lang w:val="es-MX"/>
        </w:rPr>
      </w:pPr>
      <w:r w:rsidRPr="00464F15">
        <w:rPr>
          <w:lang w:val="es-MX"/>
        </w:rPr>
        <w:t xml:space="preserve">El ensayista y crítico de arte John Berger señaló en el libro </w:t>
      </w:r>
      <w:r w:rsidRPr="00464F15">
        <w:rPr>
          <w:i/>
          <w:iCs/>
          <w:lang w:val="es-MX"/>
        </w:rPr>
        <w:t>Otra manera de contar</w:t>
      </w:r>
      <w:r w:rsidRPr="00464F15">
        <w:rPr>
          <w:lang w:val="es-MX"/>
        </w:rPr>
        <w:t xml:space="preserve"> que “una fotografía es un lugar de encuentro donde los intereses del fotógrafo, lo fotografiado, el espectador y los que usan la fotografía son a menudo contradictorios”.</w:t>
      </w:r>
    </w:p>
    <w:p w14:paraId="27479129" w14:textId="77777777" w:rsidR="00464F15" w:rsidRPr="00464F15" w:rsidRDefault="00464F15" w:rsidP="00464F15">
      <w:pPr>
        <w:jc w:val="both"/>
        <w:rPr>
          <w:lang w:val="es-MX"/>
        </w:rPr>
      </w:pPr>
    </w:p>
    <w:p w14:paraId="63A5FD23" w14:textId="77777777" w:rsidR="00464F15" w:rsidRDefault="00464F15" w:rsidP="00464F15">
      <w:pPr>
        <w:jc w:val="both"/>
        <w:rPr>
          <w:lang w:val="es-MX"/>
        </w:rPr>
      </w:pPr>
    </w:p>
    <w:p w14:paraId="319CF9FE" w14:textId="77777777" w:rsidR="00464F15" w:rsidRDefault="00464F15" w:rsidP="00464F15">
      <w:pPr>
        <w:jc w:val="both"/>
        <w:rPr>
          <w:lang w:val="es-MX"/>
        </w:rPr>
      </w:pPr>
    </w:p>
    <w:p w14:paraId="29F931DD" w14:textId="77777777" w:rsidR="00464F15" w:rsidRDefault="00464F15" w:rsidP="00464F15">
      <w:pPr>
        <w:jc w:val="both"/>
        <w:rPr>
          <w:lang w:val="es-MX"/>
        </w:rPr>
      </w:pPr>
    </w:p>
    <w:p w14:paraId="03FD86A1" w14:textId="77777777" w:rsidR="00464F15" w:rsidRDefault="00464F15" w:rsidP="00464F15">
      <w:pPr>
        <w:jc w:val="both"/>
        <w:rPr>
          <w:lang w:val="es-MX"/>
        </w:rPr>
      </w:pPr>
    </w:p>
    <w:p w14:paraId="11DDBCAF" w14:textId="3C542ADF" w:rsidR="00464F15" w:rsidRDefault="00464F15" w:rsidP="00464F15">
      <w:pPr>
        <w:jc w:val="both"/>
        <w:rPr>
          <w:lang w:val="es-MX"/>
        </w:rPr>
      </w:pPr>
      <w:r w:rsidRPr="00464F15">
        <w:rPr>
          <w:lang w:val="es-MX"/>
        </w:rPr>
        <w:t>En ese sentido, Gervasio Sánchez explica que, al trabajar en contacto con el sufrimiento, su labor es conseguir que ese encuentro deje de ser contradictorio o, al menos, permita alcanzar un equilibrio entre los diferentes intereses. “Creo que la única manera de lograrlo es estableciendo un acuerdo tácito con los protagonistas de mis fotografías. Hay que personalizar sus dramas, sus desconsuelos, sus esperanzas”.</w:t>
      </w:r>
    </w:p>
    <w:p w14:paraId="1B46C7E8" w14:textId="77777777" w:rsidR="00464F15" w:rsidRPr="00464F15" w:rsidRDefault="00464F15" w:rsidP="00464F15">
      <w:pPr>
        <w:jc w:val="both"/>
        <w:rPr>
          <w:lang w:val="es-MX"/>
        </w:rPr>
      </w:pPr>
    </w:p>
    <w:p w14:paraId="029C44AB" w14:textId="77777777" w:rsidR="00464F15" w:rsidRDefault="00464F15" w:rsidP="00464F15">
      <w:pPr>
        <w:jc w:val="both"/>
        <w:rPr>
          <w:lang w:val="es-MX"/>
        </w:rPr>
      </w:pPr>
      <w:r w:rsidRPr="00464F15">
        <w:rPr>
          <w:lang w:val="es-MX"/>
        </w:rPr>
        <w:t xml:space="preserve">Además de la conferencia, Gervasio Sánchez ofrecerá el taller </w:t>
      </w:r>
      <w:r w:rsidRPr="00464F15">
        <w:rPr>
          <w:b/>
          <w:bCs/>
          <w:lang w:val="es-MX"/>
        </w:rPr>
        <w:t>“La dignidad es lo que importa”</w:t>
      </w:r>
      <w:r w:rsidRPr="00464F15">
        <w:rPr>
          <w:lang w:val="es-MX"/>
        </w:rPr>
        <w:t xml:space="preserve"> los días 7 y 8 de junio, en el que abordará diversos cuestionamientos sobre la labor del fotoperiodista, la ética, el compromiso social y el respeto de los DDHH: ¿Para qué sirve la fotografía de conflicto?, ¿es importante que los conflictos sean cubiertos por fotógrafos y periodistas?, ¿cómo ha evolucionado el fotoperiodismo en los últimos 30 años?</w:t>
      </w:r>
    </w:p>
    <w:p w14:paraId="2F5532B2" w14:textId="77777777" w:rsidR="00464F15" w:rsidRPr="00464F15" w:rsidRDefault="00464F15" w:rsidP="00464F15">
      <w:pPr>
        <w:jc w:val="both"/>
        <w:rPr>
          <w:lang w:val="es-MX"/>
        </w:rPr>
      </w:pPr>
    </w:p>
    <w:p w14:paraId="40030559" w14:textId="77777777" w:rsidR="00464F15" w:rsidRDefault="00464F15" w:rsidP="00464F15">
      <w:pPr>
        <w:jc w:val="both"/>
        <w:rPr>
          <w:lang w:val="es-MX"/>
        </w:rPr>
      </w:pPr>
      <w:r w:rsidRPr="00464F15">
        <w:rPr>
          <w:lang w:val="es-MX"/>
        </w:rPr>
        <w:t>Parte del programa formativo abarca sus vivencias sobre la guerra de Bosnia-Herzegovina, las víctimas de los terribles efectos de las minas antipersonas (proyecto que le ha dado seguimiento durante más de 20 años), los niños de la guerra, los desaparecidos o sobre las mujeres de Afganistán, por mencionar algunas.</w:t>
      </w:r>
    </w:p>
    <w:p w14:paraId="3392DD85" w14:textId="77777777" w:rsidR="00464F15" w:rsidRPr="00464F15" w:rsidRDefault="00464F15" w:rsidP="00464F15">
      <w:pPr>
        <w:jc w:val="both"/>
        <w:rPr>
          <w:lang w:val="es-MX"/>
        </w:rPr>
      </w:pPr>
    </w:p>
    <w:p w14:paraId="4EF10E23" w14:textId="77777777" w:rsidR="00464F15" w:rsidRDefault="00464F15" w:rsidP="00464F15">
      <w:pPr>
        <w:jc w:val="both"/>
        <w:rPr>
          <w:lang w:val="es-MX"/>
        </w:rPr>
      </w:pPr>
      <w:r w:rsidRPr="00464F15">
        <w:rPr>
          <w:lang w:val="es-MX"/>
        </w:rPr>
        <w:t xml:space="preserve">Cabe resaltar que sus trabajos se publican regularmente en el Heraldo de Aragón, además de colaborar con la Cadena Ser y la BBC. Entre los reconocimientos que se le han otorgado destacan: el Premio Nacional de Fotografía de España, el Premio Ortega y Gasset de Fotografía, el Premio Internacional de Periodismo Rey de España, el Premio Humanitario de la Asociación de Corresponsales de Prensa Extranjera, el Premio </w:t>
      </w:r>
      <w:proofErr w:type="spellStart"/>
      <w:r w:rsidRPr="00464F15">
        <w:rPr>
          <w:lang w:val="es-MX"/>
        </w:rPr>
        <w:t>Save</w:t>
      </w:r>
      <w:proofErr w:type="spellEnd"/>
      <w:r w:rsidRPr="00464F15">
        <w:rPr>
          <w:lang w:val="es-MX"/>
        </w:rPr>
        <w:t xml:space="preserve"> </w:t>
      </w:r>
      <w:proofErr w:type="spellStart"/>
      <w:r w:rsidRPr="00464F15">
        <w:rPr>
          <w:lang w:val="es-MX"/>
        </w:rPr>
        <w:t>The</w:t>
      </w:r>
      <w:proofErr w:type="spellEnd"/>
      <w:r w:rsidRPr="00464F15">
        <w:rPr>
          <w:lang w:val="es-MX"/>
        </w:rPr>
        <w:t xml:space="preserve"> </w:t>
      </w:r>
      <w:proofErr w:type="spellStart"/>
      <w:r w:rsidRPr="00464F15">
        <w:rPr>
          <w:lang w:val="es-MX"/>
        </w:rPr>
        <w:t>Children</w:t>
      </w:r>
      <w:proofErr w:type="spellEnd"/>
      <w:r w:rsidRPr="00464F15">
        <w:rPr>
          <w:lang w:val="es-MX"/>
        </w:rPr>
        <w:t>, además de ser nombrado Enviado Especial de la UNESCO por la Paz.</w:t>
      </w:r>
    </w:p>
    <w:p w14:paraId="20ED8B2C" w14:textId="77777777" w:rsidR="00464F15" w:rsidRPr="00464F15" w:rsidRDefault="00464F15" w:rsidP="00464F15">
      <w:pPr>
        <w:jc w:val="both"/>
        <w:rPr>
          <w:lang w:val="es-MX"/>
        </w:rPr>
      </w:pPr>
    </w:p>
    <w:p w14:paraId="10B8274A" w14:textId="77777777" w:rsidR="00464F15" w:rsidRDefault="00464F15" w:rsidP="00464F15">
      <w:pPr>
        <w:jc w:val="both"/>
        <w:rPr>
          <w:lang w:val="es-MX"/>
        </w:rPr>
      </w:pPr>
      <w:r w:rsidRPr="00464F15">
        <w:rPr>
          <w:lang w:val="es-MX"/>
        </w:rPr>
        <w:t>Recientemente expuso en Amurrio (España)</w:t>
      </w:r>
      <w:r w:rsidRPr="00464F15">
        <w:rPr>
          <w:i/>
          <w:iCs/>
          <w:lang w:val="es-MX"/>
        </w:rPr>
        <w:t xml:space="preserve"> “Vidas minadas, 25 años”</w:t>
      </w:r>
      <w:r w:rsidRPr="00464F15">
        <w:rPr>
          <w:lang w:val="es-MX"/>
        </w:rPr>
        <w:t>, un recorrido a través de sus imágenes con las que busca sensibilizar sobre las consecuencias devastadoras de los artefactos explosivos en la vida de miles de personas.</w:t>
      </w:r>
    </w:p>
    <w:p w14:paraId="40C7FB7C" w14:textId="77777777" w:rsidR="00464F15" w:rsidRPr="00464F15" w:rsidRDefault="00464F15" w:rsidP="00464F15">
      <w:pPr>
        <w:jc w:val="both"/>
        <w:rPr>
          <w:lang w:val="es-MX"/>
        </w:rPr>
      </w:pPr>
    </w:p>
    <w:p w14:paraId="03C7FBCE" w14:textId="77777777" w:rsidR="00464F15" w:rsidRPr="00464F15" w:rsidRDefault="00464F15" w:rsidP="00464F15">
      <w:pPr>
        <w:jc w:val="both"/>
        <w:rPr>
          <w:lang w:val="es-MX"/>
        </w:rPr>
      </w:pPr>
      <w:r w:rsidRPr="00464F15">
        <w:rPr>
          <w:lang w:val="es-MX"/>
        </w:rPr>
        <w:t xml:space="preserve">Es autor de más de una docena de libros fotográficos, tales como </w:t>
      </w:r>
      <w:r w:rsidRPr="00464F15">
        <w:rPr>
          <w:i/>
          <w:iCs/>
          <w:lang w:val="es-MX"/>
        </w:rPr>
        <w:t>El Cerco de Sarajevo</w:t>
      </w:r>
      <w:r w:rsidRPr="00464F15">
        <w:rPr>
          <w:lang w:val="es-MX"/>
        </w:rPr>
        <w:t xml:space="preserve"> (1995), </w:t>
      </w:r>
      <w:r w:rsidRPr="00464F15">
        <w:rPr>
          <w:i/>
          <w:iCs/>
          <w:lang w:val="es-MX"/>
        </w:rPr>
        <w:t>Vidas Minadas</w:t>
      </w:r>
      <w:r w:rsidRPr="00464F15">
        <w:rPr>
          <w:lang w:val="es-MX"/>
        </w:rPr>
        <w:t xml:space="preserve"> (1997, 2002 y 2007), </w:t>
      </w:r>
      <w:r w:rsidRPr="00464F15">
        <w:rPr>
          <w:i/>
          <w:iCs/>
          <w:lang w:val="es-MX"/>
        </w:rPr>
        <w:t>Kosovo, crónica de la deportación</w:t>
      </w:r>
      <w:r w:rsidRPr="00464F15">
        <w:rPr>
          <w:lang w:val="es-MX"/>
        </w:rPr>
        <w:t xml:space="preserve"> (1999), </w:t>
      </w:r>
      <w:r w:rsidRPr="00464F15">
        <w:rPr>
          <w:i/>
          <w:iCs/>
          <w:lang w:val="es-MX"/>
        </w:rPr>
        <w:t>Niños de la guerra</w:t>
      </w:r>
      <w:r w:rsidRPr="00464F15">
        <w:rPr>
          <w:lang w:val="es-MX"/>
        </w:rPr>
        <w:t xml:space="preserve"> (2000), </w:t>
      </w:r>
      <w:r w:rsidRPr="00464F15">
        <w:rPr>
          <w:i/>
          <w:iCs/>
          <w:lang w:val="es-MX"/>
        </w:rPr>
        <w:t>Sierra Leona, guerra y paz</w:t>
      </w:r>
      <w:r w:rsidRPr="00464F15">
        <w:rPr>
          <w:lang w:val="es-MX"/>
        </w:rPr>
        <w:t xml:space="preserve"> (2005), </w:t>
      </w:r>
      <w:r w:rsidRPr="00464F15">
        <w:rPr>
          <w:i/>
          <w:iCs/>
          <w:lang w:val="es-MX"/>
        </w:rPr>
        <w:t>Sarajevo, 1992-2008</w:t>
      </w:r>
      <w:r w:rsidRPr="00464F15">
        <w:rPr>
          <w:lang w:val="es-MX"/>
        </w:rPr>
        <w:t xml:space="preserve"> (2009), </w:t>
      </w:r>
      <w:r w:rsidRPr="00464F15">
        <w:rPr>
          <w:i/>
          <w:iCs/>
          <w:lang w:val="es-MX"/>
        </w:rPr>
        <w:t>Desaparecidos</w:t>
      </w:r>
      <w:r w:rsidRPr="00464F15">
        <w:rPr>
          <w:lang w:val="es-MX"/>
        </w:rPr>
        <w:t xml:space="preserve"> (2011), </w:t>
      </w:r>
      <w:r w:rsidRPr="00464F15">
        <w:rPr>
          <w:i/>
          <w:iCs/>
          <w:lang w:val="es-MX"/>
        </w:rPr>
        <w:t>Mujeres de Afganistán</w:t>
      </w:r>
      <w:r w:rsidRPr="00464F15">
        <w:rPr>
          <w:lang w:val="es-MX"/>
        </w:rPr>
        <w:t xml:space="preserve"> (junto a la periodista Mònica Bernabé, 2014) y</w:t>
      </w:r>
      <w:r w:rsidRPr="00464F15">
        <w:rPr>
          <w:i/>
          <w:iCs/>
          <w:lang w:val="es-MX"/>
        </w:rPr>
        <w:t xml:space="preserve"> Vida</w:t>
      </w:r>
      <w:r w:rsidRPr="00464F15">
        <w:rPr>
          <w:lang w:val="es-MX"/>
        </w:rPr>
        <w:t xml:space="preserve"> (2016). En 2001 coordina, junto a Manuel Leguineche, el libro</w:t>
      </w:r>
      <w:r w:rsidRPr="00464F15">
        <w:rPr>
          <w:i/>
          <w:iCs/>
          <w:lang w:val="es-MX"/>
        </w:rPr>
        <w:t xml:space="preserve"> Los ojos de la guerra</w:t>
      </w:r>
      <w:r w:rsidRPr="00464F15">
        <w:rPr>
          <w:lang w:val="es-MX"/>
        </w:rPr>
        <w:t xml:space="preserve"> y en 2004 publica el libro literario </w:t>
      </w:r>
      <w:r w:rsidRPr="00464F15">
        <w:rPr>
          <w:i/>
          <w:iCs/>
          <w:lang w:val="es-MX"/>
        </w:rPr>
        <w:t>Salvar a los niños soldados.</w:t>
      </w:r>
      <w:r w:rsidRPr="00464F15">
        <w:rPr>
          <w:i/>
          <w:iCs/>
          <w:lang w:val="es-MX"/>
        </w:rPr>
        <w:br/>
      </w:r>
      <w:r w:rsidRPr="00464F15">
        <w:rPr>
          <w:i/>
          <w:iCs/>
          <w:lang w:val="es-MX"/>
        </w:rPr>
        <w:br/>
      </w:r>
    </w:p>
    <w:p w14:paraId="00000019" w14:textId="20E36DC8" w:rsidR="001568FF" w:rsidRDefault="00464F15" w:rsidP="00464F15">
      <w:pPr>
        <w:jc w:val="both"/>
      </w:pPr>
      <w:r w:rsidRPr="00464F15">
        <w:rPr>
          <w:lang w:val="es-MX"/>
        </w:rPr>
        <w:t>Para más detalles sobre la conferencia y el programa completo del taller:</w:t>
      </w:r>
      <w:r w:rsidRPr="00464F15">
        <w:rPr>
          <w:lang w:val="es-MX"/>
        </w:rPr>
        <w:br/>
      </w:r>
      <w:r w:rsidRPr="00464F15">
        <w:rPr>
          <w:rFonts w:ascii="Segoe UI Emoji" w:hAnsi="Segoe UI Emoji" w:cs="Segoe UI Emoji"/>
          <w:lang w:val="es-MX"/>
        </w:rPr>
        <w:t>🔗</w:t>
      </w:r>
      <w:r w:rsidRPr="00464F15">
        <w:rPr>
          <w:lang w:val="es-MX"/>
        </w:rPr>
        <w:t>:</w:t>
      </w:r>
      <w:hyperlink r:id="rId7" w:history="1">
        <w:r w:rsidRPr="00234488">
          <w:rPr>
            <w:rStyle w:val="Hipervnculo"/>
            <w:lang w:val="es-MX"/>
          </w:rPr>
          <w:t>https://ccemx.org/evento/la-guerra-no-es-un-</w:t>
        </w:r>
        <w:proofErr w:type="spellStart"/>
        <w:r w:rsidRPr="00234488">
          <w:rPr>
            <w:rStyle w:val="Hipervnculo"/>
            <w:lang w:val="es-MX"/>
          </w:rPr>
          <w:t>espectaculo</w:t>
        </w:r>
        <w:proofErr w:type="spellEnd"/>
        <w:r w:rsidRPr="00234488">
          <w:rPr>
            <w:rStyle w:val="Hipervnculo"/>
            <w:lang w:val="es-MX"/>
          </w:rPr>
          <w:t>/</w:t>
        </w:r>
        <w:r w:rsidRPr="00234488">
          <w:rPr>
            <w:rStyle w:val="Hipervnculo"/>
            <w:lang w:val="es-MX"/>
          </w:rPr>
          <w:br/>
        </w:r>
      </w:hyperlink>
      <w:r w:rsidRPr="00464F15">
        <w:rPr>
          <w:rFonts w:ascii="Segoe UI Emoji" w:hAnsi="Segoe UI Emoji" w:cs="Segoe UI Emoji"/>
          <w:lang w:val="es-MX"/>
        </w:rPr>
        <w:t>🔗</w:t>
      </w:r>
      <w:r w:rsidRPr="00464F15">
        <w:rPr>
          <w:lang w:val="es-MX"/>
        </w:rPr>
        <w:t xml:space="preserve">: </w:t>
      </w:r>
      <w:hyperlink r:id="rId8" w:history="1">
        <w:r w:rsidRPr="00464F15">
          <w:rPr>
            <w:rStyle w:val="Hipervnculo"/>
            <w:lang w:val="es-MX"/>
          </w:rPr>
          <w:t>https://ccemx.org/evento/la-dignidad-es-lo-que-importa/</w:t>
        </w:r>
      </w:hyperlink>
    </w:p>
    <w:p w14:paraId="0000001A" w14:textId="77777777" w:rsidR="001568FF" w:rsidRDefault="001568FF">
      <w:pPr>
        <w:jc w:val="both"/>
      </w:pPr>
    </w:p>
    <w:p w14:paraId="7C336128" w14:textId="13FC4535" w:rsidR="0033408D" w:rsidRDefault="0033408D" w:rsidP="00D16A4B">
      <w:pPr>
        <w:jc w:val="both"/>
      </w:pPr>
    </w:p>
    <w:sectPr w:rsidR="0033408D">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6335F" w14:textId="77777777" w:rsidR="0015050A" w:rsidRDefault="0015050A" w:rsidP="0033408D">
      <w:pPr>
        <w:spacing w:line="240" w:lineRule="auto"/>
      </w:pPr>
      <w:r>
        <w:separator/>
      </w:r>
    </w:p>
  </w:endnote>
  <w:endnote w:type="continuationSeparator" w:id="0">
    <w:p w14:paraId="10468F4C" w14:textId="77777777" w:rsidR="0015050A" w:rsidRDefault="0015050A" w:rsidP="00334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EEF26" w14:textId="77777777" w:rsidR="0015050A" w:rsidRDefault="0015050A" w:rsidP="0033408D">
      <w:pPr>
        <w:spacing w:line="240" w:lineRule="auto"/>
      </w:pPr>
      <w:r>
        <w:separator/>
      </w:r>
    </w:p>
  </w:footnote>
  <w:footnote w:type="continuationSeparator" w:id="0">
    <w:p w14:paraId="787C504D" w14:textId="77777777" w:rsidR="0015050A" w:rsidRDefault="0015050A" w:rsidP="003340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825A" w14:textId="27FCABFB" w:rsidR="0033408D" w:rsidRDefault="0033408D">
    <w:pPr>
      <w:pStyle w:val="Encabezado"/>
    </w:pPr>
    <w:r>
      <w:rPr>
        <w:noProof/>
      </w:rPr>
      <w:drawing>
        <wp:inline distT="0" distB="0" distL="0" distR="0" wp14:anchorId="235E7581" wp14:editId="1026CC2C">
          <wp:extent cx="3905250" cy="493509"/>
          <wp:effectExtent l="0" t="0" r="0" b="0"/>
          <wp:docPr id="413887775"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87775" name="Imagen 1" descr="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963893" cy="500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1145D"/>
    <w:multiLevelType w:val="multilevel"/>
    <w:tmpl w:val="EBFE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917FF3"/>
    <w:multiLevelType w:val="hybridMultilevel"/>
    <w:tmpl w:val="EF6CB004"/>
    <w:lvl w:ilvl="0" w:tplc="A82C52DA">
      <w:numFmt w:val="bullet"/>
      <w:lvlText w:val=""/>
      <w:lvlJc w:val="left"/>
      <w:pPr>
        <w:ind w:left="720" w:hanging="360"/>
      </w:pPr>
      <w:rPr>
        <w:rFonts w:ascii="Symbol" w:eastAsia="Arial" w:hAnsi="Symbol" w:cs="Arial"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E74A25"/>
    <w:multiLevelType w:val="multilevel"/>
    <w:tmpl w:val="4A9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907232">
    <w:abstractNumId w:val="0"/>
  </w:num>
  <w:num w:numId="2" w16cid:durableId="1942302487">
    <w:abstractNumId w:val="1"/>
  </w:num>
  <w:num w:numId="3" w16cid:durableId="1684286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FF"/>
    <w:rsid w:val="00010972"/>
    <w:rsid w:val="0015050A"/>
    <w:rsid w:val="001568FF"/>
    <w:rsid w:val="002104F7"/>
    <w:rsid w:val="0033408D"/>
    <w:rsid w:val="00464F15"/>
    <w:rsid w:val="004970FC"/>
    <w:rsid w:val="00525E85"/>
    <w:rsid w:val="00705ACE"/>
    <w:rsid w:val="009D5862"/>
    <w:rsid w:val="00AD19D9"/>
    <w:rsid w:val="00AE49D0"/>
    <w:rsid w:val="00C07F6E"/>
    <w:rsid w:val="00D16A4B"/>
    <w:rsid w:val="00DD0C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6249C"/>
  <w15:docId w15:val="{3495DF3B-0165-491F-9E61-BBF00249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33408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3408D"/>
  </w:style>
  <w:style w:type="paragraph" w:styleId="Piedepgina">
    <w:name w:val="footer"/>
    <w:basedOn w:val="Normal"/>
    <w:link w:val="PiedepginaCar"/>
    <w:uiPriority w:val="99"/>
    <w:unhideWhenUsed/>
    <w:rsid w:val="0033408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3408D"/>
  </w:style>
  <w:style w:type="paragraph" w:styleId="NormalWeb">
    <w:name w:val="Normal (Web)"/>
    <w:basedOn w:val="Normal"/>
    <w:uiPriority w:val="99"/>
    <w:semiHidden/>
    <w:unhideWhenUsed/>
    <w:rsid w:val="00D16A4B"/>
    <w:rPr>
      <w:rFonts w:ascii="Times New Roman" w:hAnsi="Times New Roman" w:cs="Times New Roman"/>
      <w:sz w:val="24"/>
      <w:szCs w:val="24"/>
    </w:rPr>
  </w:style>
  <w:style w:type="paragraph" w:styleId="Prrafodelista">
    <w:name w:val="List Paragraph"/>
    <w:basedOn w:val="Normal"/>
    <w:uiPriority w:val="34"/>
    <w:qFormat/>
    <w:rsid w:val="00525E85"/>
    <w:pPr>
      <w:ind w:left="720"/>
      <w:contextualSpacing/>
    </w:pPr>
  </w:style>
  <w:style w:type="character" w:styleId="Hipervnculo">
    <w:name w:val="Hyperlink"/>
    <w:basedOn w:val="Fuentedeprrafopredeter"/>
    <w:uiPriority w:val="99"/>
    <w:unhideWhenUsed/>
    <w:rsid w:val="00464F15"/>
    <w:rPr>
      <w:color w:val="0000FF" w:themeColor="hyperlink"/>
      <w:u w:val="single"/>
    </w:rPr>
  </w:style>
  <w:style w:type="character" w:styleId="Mencinsinresolver">
    <w:name w:val="Unresolved Mention"/>
    <w:basedOn w:val="Fuentedeprrafopredeter"/>
    <w:uiPriority w:val="99"/>
    <w:semiHidden/>
    <w:unhideWhenUsed/>
    <w:rsid w:val="0046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491">
      <w:bodyDiv w:val="1"/>
      <w:marLeft w:val="0"/>
      <w:marRight w:val="0"/>
      <w:marTop w:val="0"/>
      <w:marBottom w:val="0"/>
      <w:divBdr>
        <w:top w:val="none" w:sz="0" w:space="0" w:color="auto"/>
        <w:left w:val="none" w:sz="0" w:space="0" w:color="auto"/>
        <w:bottom w:val="none" w:sz="0" w:space="0" w:color="auto"/>
        <w:right w:val="none" w:sz="0" w:space="0" w:color="auto"/>
      </w:divBdr>
    </w:div>
    <w:div w:id="18707425">
      <w:bodyDiv w:val="1"/>
      <w:marLeft w:val="0"/>
      <w:marRight w:val="0"/>
      <w:marTop w:val="0"/>
      <w:marBottom w:val="0"/>
      <w:divBdr>
        <w:top w:val="none" w:sz="0" w:space="0" w:color="auto"/>
        <w:left w:val="none" w:sz="0" w:space="0" w:color="auto"/>
        <w:bottom w:val="none" w:sz="0" w:space="0" w:color="auto"/>
        <w:right w:val="none" w:sz="0" w:space="0" w:color="auto"/>
      </w:divBdr>
    </w:div>
    <w:div w:id="80445328">
      <w:bodyDiv w:val="1"/>
      <w:marLeft w:val="0"/>
      <w:marRight w:val="0"/>
      <w:marTop w:val="0"/>
      <w:marBottom w:val="0"/>
      <w:divBdr>
        <w:top w:val="none" w:sz="0" w:space="0" w:color="auto"/>
        <w:left w:val="none" w:sz="0" w:space="0" w:color="auto"/>
        <w:bottom w:val="none" w:sz="0" w:space="0" w:color="auto"/>
        <w:right w:val="none" w:sz="0" w:space="0" w:color="auto"/>
      </w:divBdr>
    </w:div>
    <w:div w:id="90324779">
      <w:bodyDiv w:val="1"/>
      <w:marLeft w:val="0"/>
      <w:marRight w:val="0"/>
      <w:marTop w:val="0"/>
      <w:marBottom w:val="0"/>
      <w:divBdr>
        <w:top w:val="none" w:sz="0" w:space="0" w:color="auto"/>
        <w:left w:val="none" w:sz="0" w:space="0" w:color="auto"/>
        <w:bottom w:val="none" w:sz="0" w:space="0" w:color="auto"/>
        <w:right w:val="none" w:sz="0" w:space="0" w:color="auto"/>
      </w:divBdr>
    </w:div>
    <w:div w:id="96098691">
      <w:bodyDiv w:val="1"/>
      <w:marLeft w:val="0"/>
      <w:marRight w:val="0"/>
      <w:marTop w:val="0"/>
      <w:marBottom w:val="0"/>
      <w:divBdr>
        <w:top w:val="none" w:sz="0" w:space="0" w:color="auto"/>
        <w:left w:val="none" w:sz="0" w:space="0" w:color="auto"/>
        <w:bottom w:val="none" w:sz="0" w:space="0" w:color="auto"/>
        <w:right w:val="none" w:sz="0" w:space="0" w:color="auto"/>
      </w:divBdr>
    </w:div>
    <w:div w:id="585573496">
      <w:bodyDiv w:val="1"/>
      <w:marLeft w:val="0"/>
      <w:marRight w:val="0"/>
      <w:marTop w:val="0"/>
      <w:marBottom w:val="0"/>
      <w:divBdr>
        <w:top w:val="none" w:sz="0" w:space="0" w:color="auto"/>
        <w:left w:val="none" w:sz="0" w:space="0" w:color="auto"/>
        <w:bottom w:val="none" w:sz="0" w:space="0" w:color="auto"/>
        <w:right w:val="none" w:sz="0" w:space="0" w:color="auto"/>
      </w:divBdr>
    </w:div>
    <w:div w:id="762144808">
      <w:bodyDiv w:val="1"/>
      <w:marLeft w:val="0"/>
      <w:marRight w:val="0"/>
      <w:marTop w:val="0"/>
      <w:marBottom w:val="0"/>
      <w:divBdr>
        <w:top w:val="none" w:sz="0" w:space="0" w:color="auto"/>
        <w:left w:val="none" w:sz="0" w:space="0" w:color="auto"/>
        <w:bottom w:val="none" w:sz="0" w:space="0" w:color="auto"/>
        <w:right w:val="none" w:sz="0" w:space="0" w:color="auto"/>
      </w:divBdr>
    </w:div>
    <w:div w:id="829948804">
      <w:bodyDiv w:val="1"/>
      <w:marLeft w:val="0"/>
      <w:marRight w:val="0"/>
      <w:marTop w:val="0"/>
      <w:marBottom w:val="0"/>
      <w:divBdr>
        <w:top w:val="none" w:sz="0" w:space="0" w:color="auto"/>
        <w:left w:val="none" w:sz="0" w:space="0" w:color="auto"/>
        <w:bottom w:val="none" w:sz="0" w:space="0" w:color="auto"/>
        <w:right w:val="none" w:sz="0" w:space="0" w:color="auto"/>
      </w:divBdr>
    </w:div>
    <w:div w:id="1485976400">
      <w:bodyDiv w:val="1"/>
      <w:marLeft w:val="0"/>
      <w:marRight w:val="0"/>
      <w:marTop w:val="0"/>
      <w:marBottom w:val="0"/>
      <w:divBdr>
        <w:top w:val="none" w:sz="0" w:space="0" w:color="auto"/>
        <w:left w:val="none" w:sz="0" w:space="0" w:color="auto"/>
        <w:bottom w:val="none" w:sz="0" w:space="0" w:color="auto"/>
        <w:right w:val="none" w:sz="0" w:space="0" w:color="auto"/>
      </w:divBdr>
    </w:div>
    <w:div w:id="1498693329">
      <w:bodyDiv w:val="1"/>
      <w:marLeft w:val="0"/>
      <w:marRight w:val="0"/>
      <w:marTop w:val="0"/>
      <w:marBottom w:val="0"/>
      <w:divBdr>
        <w:top w:val="none" w:sz="0" w:space="0" w:color="auto"/>
        <w:left w:val="none" w:sz="0" w:space="0" w:color="auto"/>
        <w:bottom w:val="none" w:sz="0" w:space="0" w:color="auto"/>
        <w:right w:val="none" w:sz="0" w:space="0" w:color="auto"/>
      </w:divBdr>
    </w:div>
    <w:div w:id="170120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cemx.org/evento/la-dignidad-es-lo-que-importa/" TargetMode="External"/><Relationship Id="rId3" Type="http://schemas.openxmlformats.org/officeDocument/2006/relationships/settings" Target="settings.xml"/><Relationship Id="rId7" Type="http://schemas.openxmlformats.org/officeDocument/2006/relationships/hyperlink" Target="https://ccemx.org/evento/la-guerra-no-es-un-espectacu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Comunicacion CCEmx</dc:creator>
  <cp:lastModifiedBy>Comunicación 2 CC México</cp:lastModifiedBy>
  <cp:revision>2</cp:revision>
  <dcterms:created xsi:type="dcterms:W3CDTF">2025-06-02T22:48:00Z</dcterms:created>
  <dcterms:modified xsi:type="dcterms:W3CDTF">2025-06-02T22:48:00Z</dcterms:modified>
</cp:coreProperties>
</file>